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345" w:type="dxa"/>
        <w:tblLook w:val="04A0" w:firstRow="1" w:lastRow="0" w:firstColumn="1" w:lastColumn="0" w:noHBand="0" w:noVBand="1"/>
      </w:tblPr>
      <w:tblGrid>
        <w:gridCol w:w="3255"/>
        <w:gridCol w:w="6090"/>
      </w:tblGrid>
      <w:tr w:rsidR="00C91657" w:rsidRPr="00C91657" w14:paraId="42041755" w14:textId="77777777" w:rsidTr="00F31ECC">
        <w:trPr>
          <w:trHeight w:val="983"/>
        </w:trPr>
        <w:tc>
          <w:tcPr>
            <w:tcW w:w="3255" w:type="dxa"/>
            <w:shd w:val="clear" w:color="auto" w:fill="auto"/>
          </w:tcPr>
          <w:p w14:paraId="5B36EDF1" w14:textId="77777777" w:rsidR="0094614E" w:rsidRPr="000F2ED9" w:rsidRDefault="0094614E" w:rsidP="00F3156B">
            <w:pPr>
              <w:rPr>
                <w:rFonts w:ascii="Times New Roman" w:hAnsi="Times New Roman" w:cs="Times New Roman"/>
              </w:rPr>
            </w:pPr>
            <w:r w:rsidRPr="000F2ED9">
              <w:rPr>
                <w:rFonts w:ascii="Times New Roman" w:hAnsi="Times New Roman" w:cs="Times New Roman"/>
                <w:lang w:val="kk-KZ"/>
              </w:rPr>
              <w:t xml:space="preserve">Наименование Проекта с ИРН номером </w:t>
            </w:r>
          </w:p>
        </w:tc>
        <w:tc>
          <w:tcPr>
            <w:tcW w:w="6090" w:type="dxa"/>
            <w:shd w:val="clear" w:color="auto" w:fill="auto"/>
          </w:tcPr>
          <w:p w14:paraId="655326CB" w14:textId="226DE526" w:rsidR="0094614E" w:rsidRPr="009640AE" w:rsidRDefault="00EC2DEA" w:rsidP="005743D0">
            <w:pPr>
              <w:ind w:firstLine="708"/>
              <w:jc w:val="both"/>
              <w:rPr>
                <w:rFonts w:ascii="Times New Roman" w:hAnsi="Times New Roman" w:cs="Times New Roman"/>
                <w:lang w:val="kk-KZ"/>
              </w:rPr>
            </w:pPr>
            <w:r w:rsidRPr="009640AE">
              <w:rPr>
                <w:rFonts w:ascii="Times New Roman" w:hAnsi="Times New Roman" w:cs="Times New Roman"/>
                <w:lang w:val="en-US"/>
              </w:rPr>
              <w:t>AP</w:t>
            </w:r>
            <w:r w:rsidR="005C3F20" w:rsidRPr="009640AE">
              <w:rPr>
                <w:rFonts w:ascii="Times New Roman" w:hAnsi="Times New Roman" w:cs="Times New Roman"/>
                <w:lang w:val="kk-KZ"/>
              </w:rPr>
              <w:t>2</w:t>
            </w:r>
            <w:r w:rsidR="00063A2E" w:rsidRPr="009640AE">
              <w:rPr>
                <w:rFonts w:ascii="Times New Roman" w:hAnsi="Times New Roman" w:cs="Times New Roman"/>
                <w:lang w:val="kk-KZ"/>
              </w:rPr>
              <w:t>2</w:t>
            </w:r>
            <w:r w:rsidR="000F2ED9" w:rsidRPr="009640AE">
              <w:rPr>
                <w:rFonts w:ascii="Times New Roman" w:hAnsi="Times New Roman" w:cs="Times New Roman"/>
                <w:lang w:val="kk-KZ"/>
              </w:rPr>
              <w:t>78</w:t>
            </w:r>
            <w:r w:rsidR="005743D0" w:rsidRPr="009640AE">
              <w:rPr>
                <w:rFonts w:ascii="Times New Roman" w:hAnsi="Times New Roman" w:cs="Times New Roman"/>
                <w:lang w:val="kk-KZ"/>
              </w:rPr>
              <w:t>53</w:t>
            </w:r>
            <w:r w:rsidR="00A60182" w:rsidRPr="009640AE">
              <w:rPr>
                <w:rFonts w:ascii="Times New Roman" w:hAnsi="Times New Roman" w:cs="Times New Roman"/>
                <w:lang w:val="kk-KZ"/>
              </w:rPr>
              <w:t>93</w:t>
            </w:r>
            <w:r w:rsidR="00ED7BE9" w:rsidRPr="009640AE">
              <w:rPr>
                <w:rFonts w:ascii="Times New Roman" w:hAnsi="Times New Roman" w:cs="Times New Roman"/>
                <w:b/>
              </w:rPr>
              <w:t xml:space="preserve"> </w:t>
            </w:r>
            <w:r w:rsidR="00A60182" w:rsidRPr="009640AE">
              <w:rPr>
                <w:rFonts w:ascii="Times New Roman" w:hAnsi="Times New Roman" w:cs="Times New Roman"/>
              </w:rPr>
              <w:t>Изготовление фотокатализаторов УФ-видимого света на основе 1D,2D,3D функциональных оксидных материалов для чистой энергии</w:t>
            </w:r>
          </w:p>
        </w:tc>
      </w:tr>
      <w:tr w:rsidR="00C91657" w:rsidRPr="00C91657" w14:paraId="211877AC" w14:textId="77777777" w:rsidTr="00F3156B">
        <w:trPr>
          <w:trHeight w:val="694"/>
        </w:trPr>
        <w:tc>
          <w:tcPr>
            <w:tcW w:w="3255" w:type="dxa"/>
            <w:shd w:val="clear" w:color="auto" w:fill="auto"/>
          </w:tcPr>
          <w:p w14:paraId="31FFECB3" w14:textId="77777777" w:rsidR="0094614E" w:rsidRPr="000F2ED9" w:rsidRDefault="0094614E" w:rsidP="00F3156B">
            <w:pPr>
              <w:rPr>
                <w:rFonts w:ascii="Times New Roman" w:hAnsi="Times New Roman" w:cs="Times New Roman"/>
              </w:rPr>
            </w:pPr>
            <w:r w:rsidRPr="000F2ED9">
              <w:rPr>
                <w:rFonts w:ascii="Times New Roman" w:hAnsi="Times New Roman" w:cs="Times New Roman"/>
              </w:rPr>
              <w:t>Актуальность/ Абстракт</w:t>
            </w:r>
          </w:p>
        </w:tc>
        <w:tc>
          <w:tcPr>
            <w:tcW w:w="6090" w:type="dxa"/>
            <w:shd w:val="clear" w:color="auto" w:fill="auto"/>
          </w:tcPr>
          <w:p w14:paraId="4B6C1F6F" w14:textId="77777777" w:rsidR="009640AE" w:rsidRPr="009640AE" w:rsidRDefault="009640AE" w:rsidP="009640AE">
            <w:pPr>
              <w:ind w:firstLine="567"/>
              <w:contextualSpacing/>
              <w:jc w:val="both"/>
              <w:rPr>
                <w:rFonts w:ascii="Times New Roman" w:hAnsi="Times New Roman" w:cs="Times New Roman"/>
              </w:rPr>
            </w:pPr>
            <w:bookmarkStart w:id="0" w:name="z204"/>
            <w:r w:rsidRPr="009640AE">
              <w:rPr>
                <w:rFonts w:ascii="Times New Roman" w:hAnsi="Times New Roman" w:cs="Times New Roman"/>
              </w:rPr>
              <w:t>Нынешний острый интерес к использованию водорода в качестве чистого источника энергии для снабжения мировой экономики является движущей силой к поиску новых подходов к разложению крупнейшего источника на земле - воды.</w:t>
            </w:r>
            <w:bookmarkEnd w:id="0"/>
            <w:r w:rsidRPr="009640AE">
              <w:rPr>
                <w:rFonts w:ascii="Times New Roman" w:hAnsi="Times New Roman" w:cs="Times New Roman"/>
              </w:rPr>
              <w:t xml:space="preserve"> </w:t>
            </w:r>
            <w:proofErr w:type="spellStart"/>
            <w:r w:rsidRPr="009640AE">
              <w:rPr>
                <w:rFonts w:ascii="Times New Roman" w:hAnsi="Times New Roman" w:cs="Times New Roman"/>
              </w:rPr>
              <w:t>Фотокаталитическое</w:t>
            </w:r>
            <w:proofErr w:type="spellEnd"/>
            <w:r w:rsidRPr="009640AE">
              <w:rPr>
                <w:rFonts w:ascii="Times New Roman" w:hAnsi="Times New Roman" w:cs="Times New Roman"/>
              </w:rPr>
              <w:t xml:space="preserve"> выделение водорода в результате расщепления воды с использованием полупроводниковых фотокатализаторов под солнечным светом является привлекательным вариантом для чистой и устойчивой энергетики.</w:t>
            </w:r>
          </w:p>
          <w:p w14:paraId="0DFEBC05" w14:textId="77777777" w:rsidR="009640AE" w:rsidRPr="009640AE" w:rsidRDefault="009640AE" w:rsidP="009640AE">
            <w:pPr>
              <w:ind w:firstLine="567"/>
              <w:jc w:val="both"/>
              <w:rPr>
                <w:rFonts w:ascii="Times New Roman" w:hAnsi="Times New Roman" w:cs="Times New Roman"/>
              </w:rPr>
            </w:pPr>
            <w:r w:rsidRPr="009640AE">
              <w:rPr>
                <w:rFonts w:ascii="Times New Roman" w:hAnsi="Times New Roman" w:cs="Times New Roman"/>
              </w:rPr>
              <w:t>Оксидные полупроводниковые материалы (TiO</w:t>
            </w:r>
            <w:r w:rsidRPr="009640AE">
              <w:rPr>
                <w:rFonts w:ascii="Times New Roman" w:hAnsi="Times New Roman" w:cs="Times New Roman"/>
                <w:vertAlign w:val="subscript"/>
              </w:rPr>
              <w:t>2</w:t>
            </w:r>
            <w:r w:rsidRPr="009640AE">
              <w:rPr>
                <w:rFonts w:ascii="Times New Roman" w:hAnsi="Times New Roman" w:cs="Times New Roman"/>
              </w:rPr>
              <w:t>, Co</w:t>
            </w:r>
            <w:r w:rsidRPr="009640AE">
              <w:rPr>
                <w:rFonts w:ascii="Times New Roman" w:hAnsi="Times New Roman" w:cs="Times New Roman"/>
                <w:vertAlign w:val="subscript"/>
              </w:rPr>
              <w:t>3</w:t>
            </w:r>
            <w:r w:rsidRPr="009640AE">
              <w:rPr>
                <w:rFonts w:ascii="Times New Roman" w:hAnsi="Times New Roman" w:cs="Times New Roman"/>
              </w:rPr>
              <w:t>O</w:t>
            </w:r>
            <w:r w:rsidRPr="009640AE">
              <w:rPr>
                <w:rFonts w:ascii="Times New Roman" w:hAnsi="Times New Roman" w:cs="Times New Roman"/>
                <w:vertAlign w:val="subscript"/>
              </w:rPr>
              <w:t>4</w:t>
            </w:r>
            <w:r w:rsidRPr="009640AE">
              <w:rPr>
                <w:rFonts w:ascii="Times New Roman" w:hAnsi="Times New Roman" w:cs="Times New Roman"/>
              </w:rPr>
              <w:t>, SrTiO</w:t>
            </w:r>
            <w:r w:rsidRPr="009640AE">
              <w:rPr>
                <w:rFonts w:ascii="Times New Roman" w:hAnsi="Times New Roman" w:cs="Times New Roman"/>
                <w:vertAlign w:val="subscript"/>
              </w:rPr>
              <w:t>3</w:t>
            </w:r>
            <w:r w:rsidRPr="009640AE">
              <w:rPr>
                <w:rFonts w:ascii="Times New Roman" w:hAnsi="Times New Roman" w:cs="Times New Roman"/>
              </w:rPr>
              <w:t xml:space="preserve">) широко используются в качестве фотокатализаторов в связи с подходящей шириной запрещенной зоны, низкой стоимости, токсичности и высокой химической и </w:t>
            </w:r>
            <w:proofErr w:type="spellStart"/>
            <w:r w:rsidRPr="009640AE">
              <w:rPr>
                <w:rFonts w:ascii="Times New Roman" w:hAnsi="Times New Roman" w:cs="Times New Roman"/>
              </w:rPr>
              <w:t>фотостабильности</w:t>
            </w:r>
            <w:proofErr w:type="spellEnd"/>
            <w:r w:rsidRPr="009640AE">
              <w:rPr>
                <w:rFonts w:ascii="Times New Roman" w:hAnsi="Times New Roman" w:cs="Times New Roman"/>
              </w:rPr>
              <w:t>. Однако эффективность оксидных полупроводников ограничена узким диапазоном поглощения света. В последние годы было проведено множество исследований по разработке новых методов синтеза и применения этих наноструктур 1D,2D,3D-TiO</w:t>
            </w:r>
            <w:r w:rsidRPr="009640AE">
              <w:rPr>
                <w:rFonts w:ascii="Times New Roman" w:hAnsi="Times New Roman" w:cs="Times New Roman"/>
                <w:vertAlign w:val="subscript"/>
              </w:rPr>
              <w:t>2</w:t>
            </w:r>
            <w:r w:rsidRPr="009640AE">
              <w:rPr>
                <w:rFonts w:ascii="Times New Roman" w:hAnsi="Times New Roman" w:cs="Times New Roman"/>
              </w:rPr>
              <w:t>. 2D-TiO</w:t>
            </w:r>
            <w:r w:rsidRPr="009640AE">
              <w:rPr>
                <w:rFonts w:ascii="Times New Roman" w:hAnsi="Times New Roman" w:cs="Times New Roman"/>
                <w:vertAlign w:val="subscript"/>
              </w:rPr>
              <w:t>2</w:t>
            </w:r>
            <w:r w:rsidRPr="009640AE">
              <w:rPr>
                <w:rFonts w:ascii="Times New Roman" w:hAnsi="Times New Roman" w:cs="Times New Roman"/>
              </w:rPr>
              <w:t xml:space="preserve"> (такие как тонкая пленка, </w:t>
            </w:r>
            <w:proofErr w:type="spellStart"/>
            <w:r w:rsidRPr="009640AE">
              <w:rPr>
                <w:rFonts w:ascii="Times New Roman" w:hAnsi="Times New Roman" w:cs="Times New Roman"/>
              </w:rPr>
              <w:t>нанолисты</w:t>
            </w:r>
            <w:proofErr w:type="spellEnd"/>
            <w:r w:rsidRPr="009640AE">
              <w:rPr>
                <w:rFonts w:ascii="Times New Roman" w:hAnsi="Times New Roman" w:cs="Times New Roman"/>
              </w:rPr>
              <w:t xml:space="preserve"> и т. д.) и 3D-TiO</w:t>
            </w:r>
            <w:r w:rsidRPr="009640AE">
              <w:rPr>
                <w:rFonts w:ascii="Times New Roman" w:hAnsi="Times New Roman" w:cs="Times New Roman"/>
                <w:vertAlign w:val="subscript"/>
              </w:rPr>
              <w:t>2</w:t>
            </w:r>
            <w:r w:rsidRPr="009640AE">
              <w:rPr>
                <w:rFonts w:ascii="Times New Roman" w:hAnsi="Times New Roman" w:cs="Times New Roman"/>
              </w:rPr>
              <w:t xml:space="preserve"> (такие как </w:t>
            </w:r>
            <w:proofErr w:type="spellStart"/>
            <w:r w:rsidRPr="009640AE">
              <w:rPr>
                <w:rFonts w:ascii="Times New Roman" w:hAnsi="Times New Roman" w:cs="Times New Roman"/>
              </w:rPr>
              <w:t>наноцветы</w:t>
            </w:r>
            <w:proofErr w:type="spellEnd"/>
            <w:r w:rsidRPr="009640AE">
              <w:rPr>
                <w:rFonts w:ascii="Times New Roman" w:hAnsi="Times New Roman" w:cs="Times New Roman"/>
              </w:rPr>
              <w:t xml:space="preserve">, </w:t>
            </w:r>
            <w:proofErr w:type="spellStart"/>
            <w:r w:rsidRPr="009640AE">
              <w:rPr>
                <w:rFonts w:ascii="Times New Roman" w:hAnsi="Times New Roman" w:cs="Times New Roman"/>
              </w:rPr>
              <w:t>наноконусы</w:t>
            </w:r>
            <w:proofErr w:type="spellEnd"/>
            <w:r w:rsidRPr="009640AE">
              <w:rPr>
                <w:rFonts w:ascii="Times New Roman" w:hAnsi="Times New Roman" w:cs="Times New Roman"/>
              </w:rPr>
              <w:t xml:space="preserve">, </w:t>
            </w:r>
            <w:proofErr w:type="spellStart"/>
            <w:r w:rsidRPr="009640AE">
              <w:rPr>
                <w:rFonts w:ascii="Times New Roman" w:hAnsi="Times New Roman" w:cs="Times New Roman"/>
              </w:rPr>
              <w:t>наношарики</w:t>
            </w:r>
            <w:proofErr w:type="spellEnd"/>
            <w:r w:rsidRPr="009640AE">
              <w:rPr>
                <w:rFonts w:ascii="Times New Roman" w:hAnsi="Times New Roman" w:cs="Times New Roman"/>
              </w:rPr>
              <w:t xml:space="preserve"> и т. д.) демонстрируют улучшенную функциональность наряду с уникальными свойствами, зависящими от формы, такими как улучшение транспорта электронов, высокая площадь поверхности, демонстрирующая широкий спектр применения в области катализа. </w:t>
            </w:r>
            <w:r w:rsidRPr="009640AE">
              <w:rPr>
                <w:rFonts w:ascii="Times New Roman" w:hAnsi="Times New Roman" w:cs="Times New Roman"/>
                <w:color w:val="0E101A"/>
                <w:lang w:eastAsia="ru-RU"/>
              </w:rPr>
              <w:t>В последнее время 2D-материалы, такие как MoS</w:t>
            </w:r>
            <w:r w:rsidRPr="009640AE">
              <w:rPr>
                <w:rFonts w:ascii="Times New Roman" w:hAnsi="Times New Roman" w:cs="Times New Roman"/>
                <w:color w:val="0E101A"/>
                <w:vertAlign w:val="subscript"/>
                <w:lang w:eastAsia="ru-RU"/>
              </w:rPr>
              <w:t>2</w:t>
            </w:r>
            <w:r w:rsidRPr="009640AE">
              <w:rPr>
                <w:rFonts w:ascii="Times New Roman" w:hAnsi="Times New Roman" w:cs="Times New Roman"/>
                <w:color w:val="0E101A"/>
                <w:lang w:eastAsia="ru-RU"/>
              </w:rPr>
              <w:t>, WS</w:t>
            </w:r>
            <w:r w:rsidRPr="009640AE">
              <w:rPr>
                <w:rFonts w:ascii="Times New Roman" w:hAnsi="Times New Roman" w:cs="Times New Roman"/>
                <w:color w:val="0E101A"/>
                <w:vertAlign w:val="subscript"/>
                <w:lang w:eastAsia="ru-RU"/>
              </w:rPr>
              <w:t>2</w:t>
            </w:r>
            <w:r w:rsidRPr="009640AE">
              <w:rPr>
                <w:rFonts w:ascii="Times New Roman" w:hAnsi="Times New Roman" w:cs="Times New Roman"/>
                <w:color w:val="0E101A"/>
                <w:lang w:eastAsia="ru-RU"/>
              </w:rPr>
              <w:t xml:space="preserve"> привлекли большое внимание из-за их большой площади поверхности в сочетании с подходящей шириной запрещенной зоны для поглощения видимого света. Учитывая эти требования, 2D-TMD (MoS</w:t>
            </w:r>
            <w:r w:rsidRPr="009640AE">
              <w:rPr>
                <w:rFonts w:ascii="Times New Roman" w:hAnsi="Times New Roman" w:cs="Times New Roman"/>
                <w:color w:val="0E101A"/>
                <w:vertAlign w:val="subscript"/>
                <w:lang w:eastAsia="ru-RU"/>
              </w:rPr>
              <w:t>2</w:t>
            </w:r>
            <w:r w:rsidRPr="009640AE">
              <w:rPr>
                <w:rFonts w:ascii="Times New Roman" w:hAnsi="Times New Roman" w:cs="Times New Roman"/>
                <w:color w:val="0E101A"/>
                <w:lang w:eastAsia="ru-RU"/>
              </w:rPr>
              <w:t>, WS</w:t>
            </w:r>
            <w:r w:rsidRPr="009640AE">
              <w:rPr>
                <w:rFonts w:ascii="Times New Roman" w:hAnsi="Times New Roman" w:cs="Times New Roman"/>
                <w:color w:val="0E101A"/>
                <w:vertAlign w:val="subscript"/>
                <w:lang w:eastAsia="ru-RU"/>
              </w:rPr>
              <w:t>2</w:t>
            </w:r>
            <w:r w:rsidRPr="009640AE">
              <w:rPr>
                <w:rFonts w:ascii="Times New Roman" w:hAnsi="Times New Roman" w:cs="Times New Roman"/>
                <w:color w:val="0E101A"/>
                <w:lang w:eastAsia="ru-RU"/>
              </w:rPr>
              <w:t>), могут быть подходящим компонентами для гибридизации с TiO</w:t>
            </w:r>
            <w:r w:rsidRPr="009640AE">
              <w:rPr>
                <w:rFonts w:ascii="Times New Roman" w:hAnsi="Times New Roman" w:cs="Times New Roman"/>
                <w:color w:val="0E101A"/>
                <w:vertAlign w:val="subscript"/>
                <w:lang w:eastAsia="ru-RU"/>
              </w:rPr>
              <w:t>2</w:t>
            </w:r>
            <w:r w:rsidRPr="009640AE">
              <w:rPr>
                <w:rFonts w:ascii="Times New Roman" w:hAnsi="Times New Roman" w:cs="Times New Roman"/>
                <w:color w:val="0E101A"/>
                <w:lang w:eastAsia="ru-RU"/>
              </w:rPr>
              <w:t xml:space="preserve"> с образованием гетероперехода </w:t>
            </w:r>
            <w:r w:rsidRPr="009640AE">
              <w:rPr>
                <w:rFonts w:ascii="Times New Roman" w:hAnsi="Times New Roman" w:cs="Times New Roman"/>
                <w:color w:val="0E101A"/>
                <w:lang w:val="en-US" w:eastAsia="ru-RU"/>
              </w:rPr>
              <w:t>Z</w:t>
            </w:r>
            <w:r w:rsidRPr="009640AE">
              <w:rPr>
                <w:rFonts w:ascii="Times New Roman" w:hAnsi="Times New Roman" w:cs="Times New Roman"/>
                <w:color w:val="0E101A"/>
                <w:lang w:eastAsia="ru-RU"/>
              </w:rPr>
              <w:t xml:space="preserve">-схемы. </w:t>
            </w:r>
            <w:r w:rsidRPr="009640AE">
              <w:rPr>
                <w:rFonts w:ascii="Times New Roman" w:hAnsi="Times New Roman" w:cs="Times New Roman"/>
              </w:rPr>
              <w:t xml:space="preserve">Комбинация разных фотокатализаторов вместе с формированием </w:t>
            </w:r>
            <w:proofErr w:type="spellStart"/>
            <w:r w:rsidRPr="009640AE">
              <w:rPr>
                <w:rFonts w:ascii="Times New Roman" w:hAnsi="Times New Roman" w:cs="Times New Roman"/>
              </w:rPr>
              <w:t>гиперфазных</w:t>
            </w:r>
            <w:proofErr w:type="spellEnd"/>
            <w:r w:rsidRPr="009640AE">
              <w:rPr>
                <w:rFonts w:ascii="Times New Roman" w:hAnsi="Times New Roman" w:cs="Times New Roman"/>
              </w:rPr>
              <w:t xml:space="preserve"> структур с целью формирования материалов с разными значениями запрещенных зон, позволит расширить спектры поглощения света и соответственно повысить их эффективность в применении при производстве водорода. </w:t>
            </w:r>
          </w:p>
          <w:p w14:paraId="42285A2E" w14:textId="2F37B732" w:rsidR="0094614E" w:rsidRPr="009640AE" w:rsidRDefault="0094614E" w:rsidP="000F2ED9">
            <w:pPr>
              <w:suppressAutoHyphens/>
              <w:contextualSpacing/>
              <w:jc w:val="both"/>
              <w:rPr>
                <w:rFonts w:ascii="Times New Roman" w:hAnsi="Times New Roman" w:cs="Times New Roman"/>
                <w:iCs/>
              </w:rPr>
            </w:pPr>
          </w:p>
        </w:tc>
      </w:tr>
      <w:tr w:rsidR="00C91657" w:rsidRPr="00C91657" w14:paraId="2D1E599E" w14:textId="77777777" w:rsidTr="00F3156B">
        <w:trPr>
          <w:trHeight w:val="561"/>
        </w:trPr>
        <w:tc>
          <w:tcPr>
            <w:tcW w:w="3255" w:type="dxa"/>
            <w:shd w:val="clear" w:color="auto" w:fill="auto"/>
          </w:tcPr>
          <w:p w14:paraId="42B3B69C" w14:textId="77777777" w:rsidR="0094614E" w:rsidRPr="000F2ED9" w:rsidRDefault="0094614E" w:rsidP="00F3156B">
            <w:pPr>
              <w:rPr>
                <w:rFonts w:ascii="Times New Roman" w:hAnsi="Times New Roman" w:cs="Times New Roman"/>
              </w:rPr>
            </w:pPr>
            <w:r w:rsidRPr="000F2ED9">
              <w:rPr>
                <w:rFonts w:ascii="Times New Roman" w:hAnsi="Times New Roman" w:cs="Times New Roman"/>
              </w:rPr>
              <w:t>Цель (согласно заявке)</w:t>
            </w:r>
          </w:p>
        </w:tc>
        <w:tc>
          <w:tcPr>
            <w:tcW w:w="6090" w:type="dxa"/>
            <w:shd w:val="clear" w:color="auto" w:fill="auto"/>
          </w:tcPr>
          <w:p w14:paraId="6C997A6F" w14:textId="77777777" w:rsidR="00A60182" w:rsidRPr="009640AE" w:rsidRDefault="00A60182" w:rsidP="00A60182">
            <w:pPr>
              <w:ind w:firstLine="567"/>
              <w:contextualSpacing/>
              <w:jc w:val="both"/>
              <w:rPr>
                <w:rFonts w:ascii="Times New Roman" w:hAnsi="Times New Roman" w:cs="Times New Roman"/>
              </w:rPr>
            </w:pPr>
            <w:r w:rsidRPr="009640AE">
              <w:rPr>
                <w:rFonts w:ascii="Times New Roman" w:hAnsi="Times New Roman" w:cs="Times New Roman"/>
              </w:rPr>
              <w:t xml:space="preserve">Изготовление и исследование свойств фотокатализаторов УФ-видимого света на основе 1D,2D,3D функциональных оксидных материалов, модифицированных частицами полупроводников и металлов, для получения водорода путем расщепления воды. </w:t>
            </w:r>
          </w:p>
          <w:p w14:paraId="03715033" w14:textId="66C8381C" w:rsidR="0094614E" w:rsidRPr="009640AE" w:rsidRDefault="0094614E" w:rsidP="00F3156B">
            <w:pPr>
              <w:suppressAutoHyphens/>
              <w:contextualSpacing/>
              <w:jc w:val="both"/>
              <w:rPr>
                <w:rFonts w:ascii="Times New Roman" w:hAnsi="Times New Roman" w:cs="Times New Roman"/>
                <w:iCs/>
              </w:rPr>
            </w:pPr>
          </w:p>
        </w:tc>
      </w:tr>
      <w:tr w:rsidR="00C91657" w:rsidRPr="00C91657" w14:paraId="449CE4B1" w14:textId="77777777" w:rsidTr="00F3156B">
        <w:trPr>
          <w:trHeight w:val="413"/>
        </w:trPr>
        <w:tc>
          <w:tcPr>
            <w:tcW w:w="3255" w:type="dxa"/>
            <w:shd w:val="clear" w:color="auto" w:fill="auto"/>
          </w:tcPr>
          <w:p w14:paraId="0060D8DF" w14:textId="77777777" w:rsidR="00EA2DB6" w:rsidRPr="000F2ED9" w:rsidRDefault="00EA2DB6" w:rsidP="00EA2DB6">
            <w:pPr>
              <w:rPr>
                <w:rFonts w:ascii="Times New Roman" w:hAnsi="Times New Roman" w:cs="Times New Roman"/>
              </w:rPr>
            </w:pPr>
            <w:r w:rsidRPr="000F2ED9">
              <w:rPr>
                <w:rFonts w:ascii="Times New Roman" w:hAnsi="Times New Roman" w:cs="Times New Roman"/>
              </w:rPr>
              <w:t>Ожидаемые результаты</w:t>
            </w:r>
          </w:p>
        </w:tc>
        <w:tc>
          <w:tcPr>
            <w:tcW w:w="6090" w:type="dxa"/>
            <w:shd w:val="clear" w:color="auto" w:fill="auto"/>
          </w:tcPr>
          <w:p w14:paraId="70C4C46D" w14:textId="77777777" w:rsidR="009640AE" w:rsidRPr="009640AE" w:rsidRDefault="009640AE" w:rsidP="009640AE">
            <w:pPr>
              <w:ind w:firstLine="567"/>
              <w:contextualSpacing/>
              <w:jc w:val="both"/>
              <w:rPr>
                <w:rFonts w:ascii="Times New Roman" w:hAnsi="Times New Roman" w:cs="Times New Roman"/>
              </w:rPr>
            </w:pPr>
            <w:r w:rsidRPr="009640AE">
              <w:rPr>
                <w:rFonts w:ascii="Times New Roman" w:hAnsi="Times New Roman" w:cs="Times New Roman"/>
              </w:rPr>
              <w:t xml:space="preserve">В предлагаемом нашей группой проекте предлагается изготовить высокоэффективные композитные фотокатализаторы УФ-видимого спектра на основе 1D,2D,3D </w:t>
            </w:r>
            <w:proofErr w:type="gramStart"/>
            <w:r w:rsidRPr="009640AE">
              <w:rPr>
                <w:rFonts w:ascii="Times New Roman" w:hAnsi="Times New Roman" w:cs="Times New Roman"/>
              </w:rPr>
              <w:t>функциональных оксидных материалов</w:t>
            </w:r>
            <w:proofErr w:type="gramEnd"/>
            <w:r w:rsidRPr="009640AE">
              <w:rPr>
                <w:rFonts w:ascii="Times New Roman" w:hAnsi="Times New Roman" w:cs="Times New Roman"/>
                <w:vertAlign w:val="subscript"/>
              </w:rPr>
              <w:t xml:space="preserve"> </w:t>
            </w:r>
            <w:r w:rsidRPr="009640AE">
              <w:rPr>
                <w:rFonts w:ascii="Times New Roman" w:hAnsi="Times New Roman" w:cs="Times New Roman"/>
              </w:rPr>
              <w:t xml:space="preserve">модифицированных 2D-TMD, оксидными полупроводниками и частицами металлов для производства водорода. </w:t>
            </w:r>
          </w:p>
          <w:p w14:paraId="47B08454" w14:textId="77777777" w:rsidR="009640AE" w:rsidRPr="009640AE" w:rsidRDefault="009640AE" w:rsidP="009640AE">
            <w:pPr>
              <w:ind w:firstLine="567"/>
              <w:contextualSpacing/>
              <w:jc w:val="both"/>
              <w:rPr>
                <w:rFonts w:ascii="Times New Roman" w:hAnsi="Times New Roman" w:cs="Times New Roman"/>
              </w:rPr>
            </w:pPr>
            <w:r w:rsidRPr="009640AE">
              <w:rPr>
                <w:rFonts w:ascii="Times New Roman" w:hAnsi="Times New Roman" w:cs="Times New Roman"/>
              </w:rPr>
              <w:t>Достижение результатов проекта, требует выполнения следующих задач: 1) Синтез 3D пористого перовскита SrTiO</w:t>
            </w:r>
            <w:r w:rsidRPr="009640AE">
              <w:rPr>
                <w:rFonts w:ascii="Times New Roman" w:hAnsi="Times New Roman" w:cs="Times New Roman"/>
                <w:vertAlign w:val="subscript"/>
              </w:rPr>
              <w:t>3</w:t>
            </w:r>
            <w:r w:rsidRPr="009640AE">
              <w:rPr>
                <w:rFonts w:ascii="Times New Roman" w:hAnsi="Times New Roman" w:cs="Times New Roman"/>
              </w:rPr>
              <w:t xml:space="preserve"> и модификация частицами со-катализатора; 2) Синтез и модификация наноструктур 1D,2D,3D-TiO</w:t>
            </w:r>
            <w:r w:rsidRPr="009640AE">
              <w:rPr>
                <w:rFonts w:ascii="Times New Roman" w:hAnsi="Times New Roman" w:cs="Times New Roman"/>
                <w:vertAlign w:val="subscript"/>
              </w:rPr>
              <w:t>2</w:t>
            </w:r>
            <w:r w:rsidRPr="009640AE">
              <w:rPr>
                <w:rFonts w:ascii="Times New Roman" w:hAnsi="Times New Roman" w:cs="Times New Roman"/>
              </w:rPr>
              <w:t xml:space="preserve">; 3) </w:t>
            </w:r>
            <w:r w:rsidRPr="009640AE">
              <w:rPr>
                <w:rFonts w:ascii="Times New Roman" w:hAnsi="Times New Roman" w:cs="Times New Roman"/>
                <w:lang w:val="en-US"/>
              </w:rPr>
              <w:t>DFT</w:t>
            </w:r>
            <w:r w:rsidRPr="009640AE">
              <w:rPr>
                <w:rFonts w:ascii="Times New Roman" w:hAnsi="Times New Roman" w:cs="Times New Roman"/>
              </w:rPr>
              <w:t xml:space="preserve"> </w:t>
            </w:r>
            <w:r w:rsidRPr="009640AE">
              <w:rPr>
                <w:rFonts w:ascii="Times New Roman" w:hAnsi="Times New Roman" w:cs="Times New Roman"/>
              </w:rPr>
              <w:lastRenderedPageBreak/>
              <w:t>моделирование и разработка гетероструктур 1D, 2D-TiO</w:t>
            </w:r>
            <w:r w:rsidRPr="009640AE">
              <w:rPr>
                <w:rFonts w:ascii="Times New Roman" w:hAnsi="Times New Roman" w:cs="Times New Roman"/>
                <w:vertAlign w:val="subscript"/>
              </w:rPr>
              <w:t>2</w:t>
            </w:r>
            <w:r w:rsidRPr="009640AE">
              <w:rPr>
                <w:rFonts w:ascii="Times New Roman" w:hAnsi="Times New Roman" w:cs="Times New Roman"/>
              </w:rPr>
              <w:t>;</w:t>
            </w:r>
            <w:r w:rsidRPr="009640AE">
              <w:rPr>
                <w:rFonts w:ascii="Times New Roman" w:hAnsi="Times New Roman" w:cs="Times New Roman"/>
                <w:vertAlign w:val="subscript"/>
              </w:rPr>
              <w:t xml:space="preserve"> </w:t>
            </w:r>
            <w:r w:rsidRPr="009640AE">
              <w:rPr>
                <w:rFonts w:ascii="Times New Roman" w:hAnsi="Times New Roman" w:cs="Times New Roman"/>
              </w:rPr>
              <w:t xml:space="preserve">4) Исследование </w:t>
            </w:r>
            <w:proofErr w:type="spellStart"/>
            <w:r w:rsidRPr="009640AE">
              <w:rPr>
                <w:rFonts w:ascii="Times New Roman" w:hAnsi="Times New Roman" w:cs="Times New Roman"/>
              </w:rPr>
              <w:t>фотокаталитической</w:t>
            </w:r>
            <w:proofErr w:type="spellEnd"/>
            <w:r w:rsidRPr="009640AE">
              <w:rPr>
                <w:rFonts w:ascii="Times New Roman" w:hAnsi="Times New Roman" w:cs="Times New Roman"/>
              </w:rPr>
              <w:t xml:space="preserve"> активности материалов.</w:t>
            </w:r>
          </w:p>
          <w:p w14:paraId="59D178BC" w14:textId="77777777" w:rsidR="009640AE" w:rsidRPr="009640AE" w:rsidRDefault="009640AE" w:rsidP="009640AE">
            <w:pPr>
              <w:ind w:firstLine="567"/>
              <w:contextualSpacing/>
              <w:jc w:val="both"/>
              <w:rPr>
                <w:rFonts w:ascii="Times New Roman" w:hAnsi="Times New Roman" w:cs="Times New Roman"/>
              </w:rPr>
            </w:pPr>
            <w:r w:rsidRPr="009640AE">
              <w:rPr>
                <w:rFonts w:ascii="Times New Roman" w:hAnsi="Times New Roman" w:cs="Times New Roman"/>
              </w:rPr>
              <w:t xml:space="preserve">В результате исследования 1D,2D,3D функциональные оксидные материалы с разной шириной запрещенной зоны будут объединены в гетероструктуры, и их влияние будет изучено на </w:t>
            </w:r>
            <w:proofErr w:type="spellStart"/>
            <w:r w:rsidRPr="009640AE">
              <w:rPr>
                <w:rFonts w:ascii="Times New Roman" w:hAnsi="Times New Roman" w:cs="Times New Roman"/>
              </w:rPr>
              <w:t>фотокаталитическое</w:t>
            </w:r>
            <w:proofErr w:type="spellEnd"/>
            <w:r w:rsidRPr="009640AE">
              <w:rPr>
                <w:rFonts w:ascii="Times New Roman" w:hAnsi="Times New Roman" w:cs="Times New Roman"/>
              </w:rPr>
              <w:t xml:space="preserve"> выделение водорода. Будет исследован механизм разделения заряда в 1D,2D,3D функциональных оксидных материалах, модифицированных 2D-TMD и легированных атомами металлов, поскольку, как мы и ожидаем, запрещенная зона может быть легко преобразована из УФ диапазона в видимую область поглощения света.</w:t>
            </w:r>
          </w:p>
          <w:p w14:paraId="1E6C87A7" w14:textId="7F181439" w:rsidR="00EA2DB6" w:rsidRPr="009640AE" w:rsidRDefault="00ED7BE9" w:rsidP="009640AE">
            <w:pPr>
              <w:jc w:val="both"/>
              <w:rPr>
                <w:rFonts w:ascii="Times New Roman" w:hAnsi="Times New Roman" w:cs="Times New Roman"/>
              </w:rPr>
            </w:pPr>
            <w:r w:rsidRPr="009640AE">
              <w:rPr>
                <w:rFonts w:ascii="Times New Roman" w:hAnsi="Times New Roman" w:cs="Times New Roman"/>
              </w:rPr>
              <w:t xml:space="preserve"> </w:t>
            </w:r>
          </w:p>
        </w:tc>
      </w:tr>
      <w:tr w:rsidR="00277B4E" w:rsidRPr="005743D0" w14:paraId="7AD26F1E" w14:textId="77777777" w:rsidTr="00F3156B">
        <w:trPr>
          <w:trHeight w:val="1959"/>
        </w:trPr>
        <w:tc>
          <w:tcPr>
            <w:tcW w:w="3255" w:type="dxa"/>
            <w:shd w:val="clear" w:color="auto" w:fill="auto"/>
          </w:tcPr>
          <w:p w14:paraId="51FE260D" w14:textId="51302AB4" w:rsidR="00277B4E" w:rsidRPr="000F2ED9" w:rsidRDefault="00277B4E" w:rsidP="00277B4E">
            <w:pPr>
              <w:rPr>
                <w:rFonts w:ascii="Times New Roman" w:hAnsi="Times New Roman" w:cs="Times New Roman"/>
              </w:rPr>
            </w:pPr>
            <w:bookmarkStart w:id="1" w:name="_Hlk169606692"/>
            <w:r w:rsidRPr="000F2ED9">
              <w:rPr>
                <w:rFonts w:ascii="Times New Roman" w:hAnsi="Times New Roman" w:cs="Times New Roman"/>
              </w:rPr>
              <w:lastRenderedPageBreak/>
              <w:t>Список полных ФИО членов исследовательской группы с их идентификаторами (</w:t>
            </w:r>
            <w:r w:rsidRPr="000F2ED9">
              <w:rPr>
                <w:rFonts w:ascii="Times New Roman" w:hAnsi="Times New Roman" w:cs="Times New Roman"/>
                <w:lang w:val="en-US"/>
              </w:rPr>
              <w:t>Scopus</w:t>
            </w:r>
            <w:r w:rsidRPr="000F2ED9">
              <w:rPr>
                <w:rFonts w:ascii="Times New Roman" w:hAnsi="Times New Roman" w:cs="Times New Roman"/>
              </w:rPr>
              <w:t xml:space="preserve"> </w:t>
            </w:r>
            <w:r w:rsidRPr="000F2ED9">
              <w:rPr>
                <w:rFonts w:ascii="Times New Roman" w:hAnsi="Times New Roman" w:cs="Times New Roman"/>
                <w:lang w:val="en-US"/>
              </w:rPr>
              <w:t>Author</w:t>
            </w:r>
            <w:r w:rsidRPr="000F2ED9">
              <w:rPr>
                <w:rFonts w:ascii="Times New Roman" w:hAnsi="Times New Roman" w:cs="Times New Roman"/>
              </w:rPr>
              <w:t xml:space="preserve"> </w:t>
            </w:r>
            <w:r w:rsidRPr="000F2ED9">
              <w:rPr>
                <w:rFonts w:ascii="Times New Roman" w:hAnsi="Times New Roman" w:cs="Times New Roman"/>
                <w:lang w:val="en-US"/>
              </w:rPr>
              <w:t>ID</w:t>
            </w:r>
            <w:r w:rsidRPr="000F2ED9">
              <w:rPr>
                <w:rFonts w:ascii="Times New Roman" w:hAnsi="Times New Roman" w:cs="Times New Roman"/>
              </w:rPr>
              <w:t xml:space="preserve">, </w:t>
            </w:r>
            <w:r w:rsidRPr="000F2ED9">
              <w:rPr>
                <w:rFonts w:ascii="Times New Roman" w:hAnsi="Times New Roman" w:cs="Times New Roman"/>
                <w:lang w:val="en-US"/>
              </w:rPr>
              <w:t>Researcher</w:t>
            </w:r>
            <w:r w:rsidRPr="000F2ED9">
              <w:rPr>
                <w:rFonts w:ascii="Times New Roman" w:hAnsi="Times New Roman" w:cs="Times New Roman"/>
              </w:rPr>
              <w:t xml:space="preserve"> </w:t>
            </w:r>
            <w:r w:rsidRPr="000F2ED9">
              <w:rPr>
                <w:rFonts w:ascii="Times New Roman" w:hAnsi="Times New Roman" w:cs="Times New Roman"/>
                <w:lang w:val="en-US"/>
              </w:rPr>
              <w:t>ID</w:t>
            </w:r>
            <w:r w:rsidRPr="000F2ED9">
              <w:rPr>
                <w:rFonts w:ascii="Times New Roman" w:hAnsi="Times New Roman" w:cs="Times New Roman"/>
              </w:rPr>
              <w:t>, ORCID, если имеются) и ссылками на соответствующие профили</w:t>
            </w:r>
          </w:p>
        </w:tc>
        <w:tc>
          <w:tcPr>
            <w:tcW w:w="6090" w:type="dxa"/>
            <w:shd w:val="clear" w:color="auto" w:fill="auto"/>
          </w:tcPr>
          <w:p w14:paraId="374CEEFF" w14:textId="209B4786" w:rsidR="009640AE" w:rsidRPr="009640AE" w:rsidRDefault="00277B4E" w:rsidP="009640AE">
            <w:pPr>
              <w:rPr>
                <w:rFonts w:ascii="Times New Roman" w:eastAsia="Calibri" w:hAnsi="Times New Roman" w:cs="Times New Roman"/>
              </w:rPr>
            </w:pPr>
            <w:r w:rsidRPr="009640AE">
              <w:rPr>
                <w:rFonts w:ascii="Times New Roman" w:hAnsi="Times New Roman" w:cs="Times New Roman"/>
                <w:lang w:val="kk-KZ"/>
              </w:rPr>
              <w:t>Научный руководитель проекта -</w:t>
            </w:r>
            <w:r w:rsidR="006D361C" w:rsidRPr="009640AE">
              <w:rPr>
                <w:rFonts w:ascii="Times New Roman" w:hAnsi="Times New Roman" w:cs="Times New Roman"/>
              </w:rPr>
              <w:t xml:space="preserve"> </w:t>
            </w:r>
            <w:proofErr w:type="spellStart"/>
            <w:r w:rsidR="009640AE" w:rsidRPr="009640AE">
              <w:rPr>
                <w:rFonts w:ascii="Times New Roman" w:eastAsia="Calibri" w:hAnsi="Times New Roman" w:cs="Times New Roman"/>
              </w:rPr>
              <w:t>Бейсенов</w:t>
            </w:r>
            <w:proofErr w:type="spellEnd"/>
            <w:r w:rsidR="009640AE" w:rsidRPr="009640AE">
              <w:rPr>
                <w:rFonts w:ascii="Times New Roman" w:eastAsia="Calibri" w:hAnsi="Times New Roman" w:cs="Times New Roman"/>
              </w:rPr>
              <w:t xml:space="preserve"> Р.Е., PhD - </w:t>
            </w:r>
            <w:r w:rsidR="009640AE" w:rsidRPr="009640AE">
              <w:rPr>
                <w:rFonts w:ascii="Times New Roman" w:eastAsia="Calibri" w:hAnsi="Times New Roman" w:cs="Times New Roman"/>
                <w:lang w:val="en-US"/>
              </w:rPr>
              <w:t>h</w:t>
            </w:r>
            <w:r w:rsidR="009640AE" w:rsidRPr="009640AE">
              <w:rPr>
                <w:rFonts w:ascii="Times New Roman" w:eastAsia="Calibri" w:hAnsi="Times New Roman" w:cs="Times New Roman"/>
              </w:rPr>
              <w:t xml:space="preserve"> = 4</w:t>
            </w:r>
          </w:p>
          <w:p w14:paraId="1D7984D4" w14:textId="77777777" w:rsidR="009640AE" w:rsidRPr="009640AE" w:rsidRDefault="009640AE" w:rsidP="009640AE">
            <w:pPr>
              <w:rPr>
                <w:rFonts w:ascii="Times New Roman" w:eastAsia="Calibri" w:hAnsi="Times New Roman" w:cs="Times New Roman"/>
                <w:lang w:val="en-US"/>
              </w:rPr>
            </w:pPr>
            <w:r w:rsidRPr="009640AE">
              <w:rPr>
                <w:rFonts w:ascii="Times New Roman" w:eastAsia="Calibri" w:hAnsi="Times New Roman" w:cs="Times New Roman"/>
                <w:lang w:val="en-US"/>
              </w:rPr>
              <w:t xml:space="preserve">ORCID: https://orcid.org/0000-0001-6880-7693 </w:t>
            </w:r>
          </w:p>
          <w:p w14:paraId="7E41519E" w14:textId="2FE75264" w:rsidR="009640AE" w:rsidRPr="009640AE" w:rsidRDefault="009640AE" w:rsidP="009640AE">
            <w:pPr>
              <w:rPr>
                <w:rFonts w:ascii="Times New Roman" w:eastAsia="Calibri" w:hAnsi="Times New Roman" w:cs="Times New Roman"/>
                <w:lang w:val="en-US"/>
              </w:rPr>
            </w:pPr>
            <w:r w:rsidRPr="009640AE">
              <w:rPr>
                <w:rFonts w:ascii="Times New Roman" w:eastAsia="Calibri" w:hAnsi="Times New Roman" w:cs="Times New Roman"/>
                <w:lang w:val="en-US"/>
              </w:rPr>
              <w:t xml:space="preserve">Scopus ID: 55966133700 </w:t>
            </w:r>
            <w:proofErr w:type="spellStart"/>
            <w:r w:rsidRPr="009640AE">
              <w:rPr>
                <w:rFonts w:ascii="Times New Roman" w:eastAsia="Calibri" w:hAnsi="Times New Roman" w:cs="Times New Roman"/>
                <w:lang w:val="en-US"/>
              </w:rPr>
              <w:t>Reseacher</w:t>
            </w:r>
            <w:proofErr w:type="spellEnd"/>
            <w:r w:rsidRPr="009640AE">
              <w:rPr>
                <w:rFonts w:ascii="Times New Roman" w:eastAsia="Calibri" w:hAnsi="Times New Roman" w:cs="Times New Roman"/>
                <w:lang w:val="en-US"/>
              </w:rPr>
              <w:t xml:space="preserve"> ID: AAW-6060-2020</w:t>
            </w:r>
          </w:p>
          <w:p w14:paraId="5CAD5644" w14:textId="2AE50B18" w:rsidR="005743D0" w:rsidRPr="009640AE" w:rsidRDefault="009640AE" w:rsidP="009640AE">
            <w:pPr>
              <w:rPr>
                <w:rFonts w:ascii="Times New Roman" w:eastAsia="Calibri" w:hAnsi="Times New Roman" w:cs="Times New Roman"/>
                <w:lang w:val="kk-KZ"/>
              </w:rPr>
            </w:pPr>
            <w:proofErr w:type="spellStart"/>
            <w:r w:rsidRPr="001C2BAC">
              <w:rPr>
                <w:rFonts w:ascii="Times New Roman" w:eastAsia="Calibri" w:hAnsi="Times New Roman" w:cs="Times New Roman"/>
                <w:lang w:val="en-US"/>
              </w:rPr>
              <w:t>Publons</w:t>
            </w:r>
            <w:proofErr w:type="spellEnd"/>
            <w:r w:rsidRPr="001C2BAC">
              <w:rPr>
                <w:rFonts w:ascii="Times New Roman" w:eastAsia="Calibri" w:hAnsi="Times New Roman" w:cs="Times New Roman"/>
                <w:lang w:val="en-US"/>
              </w:rPr>
              <w:t xml:space="preserve"> ID: AAW-6060-2020</w:t>
            </w:r>
          </w:p>
          <w:p w14:paraId="46ECD81D" w14:textId="77777777" w:rsidR="009640AE" w:rsidRPr="009640AE" w:rsidRDefault="009640AE" w:rsidP="009640AE">
            <w:pPr>
              <w:rPr>
                <w:rFonts w:ascii="Times New Roman" w:eastAsia="Calibri" w:hAnsi="Times New Roman" w:cs="Times New Roman"/>
                <w:lang w:val="kk-KZ"/>
              </w:rPr>
            </w:pPr>
            <w:r w:rsidRPr="009640AE">
              <w:rPr>
                <w:rFonts w:ascii="Times New Roman" w:eastAsia="Calibri" w:hAnsi="Times New Roman" w:cs="Times New Roman"/>
                <w:lang w:val="kk-KZ"/>
              </w:rPr>
              <w:t>Кудайберген А.Д., Ph.D студент- ORCID: https://orcid.org/0000-0003-1559-6348</w:t>
            </w:r>
          </w:p>
          <w:p w14:paraId="072BA4FC" w14:textId="77777777" w:rsidR="009640AE" w:rsidRPr="009640AE" w:rsidRDefault="009640AE" w:rsidP="009640AE">
            <w:pPr>
              <w:rPr>
                <w:rFonts w:ascii="Times New Roman" w:eastAsia="Calibri" w:hAnsi="Times New Roman" w:cs="Times New Roman"/>
                <w:lang w:val="en-US"/>
              </w:rPr>
            </w:pPr>
            <w:proofErr w:type="spellStart"/>
            <w:r w:rsidRPr="009640AE">
              <w:rPr>
                <w:rFonts w:ascii="Times New Roman" w:eastAsia="Calibri" w:hAnsi="Times New Roman" w:cs="Times New Roman"/>
                <w:lang w:val="en-US"/>
              </w:rPr>
              <w:t>Reseacher</w:t>
            </w:r>
            <w:proofErr w:type="spellEnd"/>
            <w:r w:rsidRPr="009640AE">
              <w:rPr>
                <w:rFonts w:ascii="Times New Roman" w:eastAsia="Calibri" w:hAnsi="Times New Roman" w:cs="Times New Roman"/>
                <w:lang w:val="en-US"/>
              </w:rPr>
              <w:t xml:space="preserve"> ID</w:t>
            </w:r>
            <w:r w:rsidRPr="009640AE">
              <w:rPr>
                <w:rFonts w:ascii="Times New Roman" w:eastAsia="MS Gothic" w:hAnsi="Times New Roman" w:cs="Times New Roman"/>
                <w:lang w:val="en-US"/>
              </w:rPr>
              <w:t>：</w:t>
            </w:r>
            <w:r w:rsidRPr="009640AE">
              <w:rPr>
                <w:rFonts w:ascii="Times New Roman" w:eastAsia="Calibri" w:hAnsi="Times New Roman" w:cs="Times New Roman"/>
                <w:lang w:val="en-US"/>
              </w:rPr>
              <w:t>AAD-5970-2021</w:t>
            </w:r>
          </w:p>
          <w:p w14:paraId="75EF2D80" w14:textId="3064FFDC" w:rsidR="009640AE" w:rsidRPr="009640AE" w:rsidRDefault="009640AE" w:rsidP="009640AE">
            <w:pPr>
              <w:rPr>
                <w:rFonts w:ascii="Times New Roman" w:eastAsia="Calibri" w:hAnsi="Times New Roman" w:cs="Times New Roman"/>
                <w:lang w:val="kk-KZ"/>
              </w:rPr>
            </w:pPr>
            <w:proofErr w:type="spellStart"/>
            <w:r w:rsidRPr="009640AE">
              <w:rPr>
                <w:rFonts w:ascii="Times New Roman" w:eastAsia="Calibri" w:hAnsi="Times New Roman" w:cs="Times New Roman"/>
                <w:lang w:val="en-US"/>
              </w:rPr>
              <w:t>Publons</w:t>
            </w:r>
            <w:proofErr w:type="spellEnd"/>
            <w:r w:rsidRPr="009640AE">
              <w:rPr>
                <w:rFonts w:ascii="Times New Roman" w:eastAsia="Calibri" w:hAnsi="Times New Roman" w:cs="Times New Roman"/>
                <w:lang w:val="en-US"/>
              </w:rPr>
              <w:t xml:space="preserve"> ID: AAD-5970-2021</w:t>
            </w:r>
          </w:p>
          <w:p w14:paraId="592179A1" w14:textId="77777777" w:rsidR="009640AE" w:rsidRPr="009640AE" w:rsidRDefault="009640AE" w:rsidP="009640AE">
            <w:pPr>
              <w:rPr>
                <w:rFonts w:ascii="Times New Roman" w:eastAsia="Calibri" w:hAnsi="Times New Roman" w:cs="Times New Roman"/>
              </w:rPr>
            </w:pPr>
            <w:proofErr w:type="spellStart"/>
            <w:r w:rsidRPr="009640AE">
              <w:rPr>
                <w:rFonts w:ascii="Times New Roman" w:eastAsia="Calibri" w:hAnsi="Times New Roman" w:cs="Times New Roman"/>
              </w:rPr>
              <w:t>Жуманова</w:t>
            </w:r>
            <w:proofErr w:type="spellEnd"/>
            <w:r w:rsidRPr="009640AE">
              <w:rPr>
                <w:rFonts w:ascii="Times New Roman" w:eastAsia="Calibri" w:hAnsi="Times New Roman" w:cs="Times New Roman"/>
              </w:rPr>
              <w:t xml:space="preserve"> </w:t>
            </w:r>
            <w:proofErr w:type="spellStart"/>
            <w:r w:rsidRPr="009640AE">
              <w:rPr>
                <w:rFonts w:ascii="Times New Roman" w:eastAsia="Calibri" w:hAnsi="Times New Roman" w:cs="Times New Roman"/>
              </w:rPr>
              <w:t>Райгуль</w:t>
            </w:r>
            <w:proofErr w:type="spellEnd"/>
            <w:r w:rsidRPr="009640AE">
              <w:rPr>
                <w:rFonts w:ascii="Times New Roman" w:eastAsia="Calibri" w:hAnsi="Times New Roman" w:cs="Times New Roman"/>
              </w:rPr>
              <w:t>,</w:t>
            </w:r>
            <w:r w:rsidRPr="009640AE">
              <w:rPr>
                <w:rFonts w:ascii="Times New Roman" w:eastAsia="Calibri" w:hAnsi="Times New Roman" w:cs="Times New Roman"/>
                <w:lang w:val="kk-KZ"/>
              </w:rPr>
              <w:t xml:space="preserve"> </w:t>
            </w:r>
            <w:r w:rsidRPr="009640AE">
              <w:rPr>
                <w:rFonts w:ascii="Times New Roman" w:eastAsia="Calibri" w:hAnsi="Times New Roman" w:cs="Times New Roman"/>
              </w:rPr>
              <w:t>PhD студент</w:t>
            </w:r>
            <w:r w:rsidRPr="009640AE">
              <w:rPr>
                <w:rFonts w:ascii="Times New Roman" w:eastAsia="Calibri" w:hAnsi="Times New Roman" w:cs="Times New Roman"/>
                <w:lang w:val="kk-KZ"/>
              </w:rPr>
              <w:t xml:space="preserve">- </w:t>
            </w:r>
            <w:r w:rsidRPr="009640AE">
              <w:rPr>
                <w:rFonts w:ascii="Times New Roman" w:eastAsia="Calibri" w:hAnsi="Times New Roman" w:cs="Times New Roman"/>
                <w:lang w:val="en-US"/>
              </w:rPr>
              <w:t>ORCID</w:t>
            </w:r>
            <w:r w:rsidRPr="009640AE">
              <w:rPr>
                <w:rFonts w:ascii="Times New Roman" w:eastAsia="Calibri" w:hAnsi="Times New Roman" w:cs="Times New Roman"/>
              </w:rPr>
              <w:t xml:space="preserve">: </w:t>
            </w:r>
            <w:r w:rsidRPr="009640AE">
              <w:rPr>
                <w:rFonts w:ascii="Times New Roman" w:eastAsia="Calibri" w:hAnsi="Times New Roman" w:cs="Times New Roman"/>
                <w:lang w:val="en-US"/>
              </w:rPr>
              <w:t>https</w:t>
            </w:r>
            <w:r w:rsidRPr="009640AE">
              <w:rPr>
                <w:rFonts w:ascii="Times New Roman" w:eastAsia="Calibri" w:hAnsi="Times New Roman" w:cs="Times New Roman"/>
              </w:rPr>
              <w:t>://</w:t>
            </w:r>
            <w:proofErr w:type="spellStart"/>
            <w:r w:rsidRPr="009640AE">
              <w:rPr>
                <w:rFonts w:ascii="Times New Roman" w:eastAsia="Calibri" w:hAnsi="Times New Roman" w:cs="Times New Roman"/>
                <w:lang w:val="en-US"/>
              </w:rPr>
              <w:t>orcid</w:t>
            </w:r>
            <w:proofErr w:type="spellEnd"/>
            <w:r w:rsidRPr="009640AE">
              <w:rPr>
                <w:rFonts w:ascii="Times New Roman" w:eastAsia="Calibri" w:hAnsi="Times New Roman" w:cs="Times New Roman"/>
              </w:rPr>
              <w:t>.</w:t>
            </w:r>
            <w:r w:rsidRPr="009640AE">
              <w:rPr>
                <w:rFonts w:ascii="Times New Roman" w:eastAsia="Calibri" w:hAnsi="Times New Roman" w:cs="Times New Roman"/>
                <w:lang w:val="en-US"/>
              </w:rPr>
              <w:t>org</w:t>
            </w:r>
            <w:r w:rsidRPr="009640AE">
              <w:rPr>
                <w:rFonts w:ascii="Times New Roman" w:eastAsia="Calibri" w:hAnsi="Times New Roman" w:cs="Times New Roman"/>
              </w:rPr>
              <w:t>/0000-0002-7735-4881</w:t>
            </w:r>
          </w:p>
          <w:p w14:paraId="03779D11" w14:textId="7443EB5A" w:rsidR="009640AE" w:rsidRPr="009640AE" w:rsidRDefault="009640AE" w:rsidP="009640AE">
            <w:pPr>
              <w:rPr>
                <w:rFonts w:ascii="Times New Roman" w:eastAsia="Calibri" w:hAnsi="Times New Roman" w:cs="Times New Roman"/>
                <w:lang w:val="kk-KZ"/>
              </w:rPr>
            </w:pPr>
            <w:r w:rsidRPr="009640AE">
              <w:rPr>
                <w:rFonts w:ascii="Times New Roman" w:eastAsia="Calibri" w:hAnsi="Times New Roman" w:cs="Times New Roman"/>
                <w:lang w:val="en-US"/>
              </w:rPr>
              <w:t>Researcher ID Web of Science: GZK-7722-2022</w:t>
            </w:r>
          </w:p>
          <w:p w14:paraId="1280A652" w14:textId="77777777" w:rsidR="009640AE" w:rsidRPr="009640AE" w:rsidRDefault="009640AE" w:rsidP="009640AE">
            <w:pPr>
              <w:rPr>
                <w:rFonts w:ascii="Times New Roman" w:eastAsia="Calibri" w:hAnsi="Times New Roman" w:cs="Times New Roman"/>
              </w:rPr>
            </w:pPr>
            <w:proofErr w:type="spellStart"/>
            <w:r w:rsidRPr="009640AE">
              <w:rPr>
                <w:rFonts w:ascii="Times New Roman" w:eastAsia="Calibri" w:hAnsi="Times New Roman" w:cs="Times New Roman"/>
              </w:rPr>
              <w:t>Тұрсынтай</w:t>
            </w:r>
            <w:proofErr w:type="spellEnd"/>
            <w:r w:rsidRPr="009640AE">
              <w:rPr>
                <w:rFonts w:ascii="Times New Roman" w:eastAsia="Calibri" w:hAnsi="Times New Roman" w:cs="Times New Roman"/>
              </w:rPr>
              <w:t xml:space="preserve"> C., PhD студент</w:t>
            </w:r>
            <w:r w:rsidRPr="009640AE">
              <w:rPr>
                <w:rFonts w:ascii="Times New Roman" w:eastAsia="Calibri" w:hAnsi="Times New Roman" w:cs="Times New Roman"/>
                <w:lang w:val="kk-KZ"/>
              </w:rPr>
              <w:t xml:space="preserve">- </w:t>
            </w:r>
            <w:r w:rsidRPr="009640AE">
              <w:rPr>
                <w:rFonts w:ascii="Times New Roman" w:eastAsia="Calibri" w:hAnsi="Times New Roman" w:cs="Times New Roman"/>
                <w:lang w:val="en-US"/>
              </w:rPr>
              <w:t>ORCID</w:t>
            </w:r>
          </w:p>
          <w:p w14:paraId="6C796064" w14:textId="77777777" w:rsidR="009640AE" w:rsidRPr="009640AE" w:rsidRDefault="009640AE" w:rsidP="009640AE">
            <w:pPr>
              <w:rPr>
                <w:rFonts w:ascii="Times New Roman" w:eastAsia="Calibri" w:hAnsi="Times New Roman" w:cs="Times New Roman"/>
              </w:rPr>
            </w:pPr>
            <w:r w:rsidRPr="009640AE">
              <w:rPr>
                <w:rFonts w:ascii="Times New Roman" w:eastAsia="Calibri" w:hAnsi="Times New Roman" w:cs="Times New Roman"/>
                <w:lang w:val="en-US"/>
              </w:rPr>
              <w:t>https</w:t>
            </w:r>
            <w:r w:rsidRPr="009640AE">
              <w:rPr>
                <w:rFonts w:ascii="Times New Roman" w:eastAsia="Calibri" w:hAnsi="Times New Roman" w:cs="Times New Roman"/>
              </w:rPr>
              <w:t>://</w:t>
            </w:r>
            <w:proofErr w:type="spellStart"/>
            <w:r w:rsidRPr="009640AE">
              <w:rPr>
                <w:rFonts w:ascii="Times New Roman" w:eastAsia="Calibri" w:hAnsi="Times New Roman" w:cs="Times New Roman"/>
                <w:lang w:val="en-US"/>
              </w:rPr>
              <w:t>orcid</w:t>
            </w:r>
            <w:proofErr w:type="spellEnd"/>
            <w:r w:rsidRPr="009640AE">
              <w:rPr>
                <w:rFonts w:ascii="Times New Roman" w:eastAsia="Calibri" w:hAnsi="Times New Roman" w:cs="Times New Roman"/>
              </w:rPr>
              <w:t>.</w:t>
            </w:r>
            <w:r w:rsidRPr="009640AE">
              <w:rPr>
                <w:rFonts w:ascii="Times New Roman" w:eastAsia="Calibri" w:hAnsi="Times New Roman" w:cs="Times New Roman"/>
                <w:lang w:val="en-US"/>
              </w:rPr>
              <w:t>org</w:t>
            </w:r>
            <w:r w:rsidRPr="009640AE">
              <w:rPr>
                <w:rFonts w:ascii="Times New Roman" w:eastAsia="Calibri" w:hAnsi="Times New Roman" w:cs="Times New Roman"/>
              </w:rPr>
              <w:t>/</w:t>
            </w:r>
          </w:p>
          <w:p w14:paraId="0773DCE9" w14:textId="77777777" w:rsidR="009640AE" w:rsidRPr="009640AE" w:rsidRDefault="009640AE" w:rsidP="009640AE">
            <w:pPr>
              <w:rPr>
                <w:rFonts w:ascii="Times New Roman" w:eastAsia="Calibri" w:hAnsi="Times New Roman" w:cs="Times New Roman"/>
                <w:lang w:val="en-US"/>
              </w:rPr>
            </w:pPr>
            <w:r w:rsidRPr="009640AE">
              <w:rPr>
                <w:rFonts w:ascii="Times New Roman" w:eastAsia="Calibri" w:hAnsi="Times New Roman" w:cs="Times New Roman"/>
                <w:lang w:val="en-US"/>
              </w:rPr>
              <w:t>0000-0003-1203-5510</w:t>
            </w:r>
          </w:p>
          <w:p w14:paraId="02EE7E6F" w14:textId="77777777" w:rsidR="009640AE" w:rsidRPr="009640AE" w:rsidRDefault="009640AE" w:rsidP="009640AE">
            <w:pPr>
              <w:rPr>
                <w:rFonts w:ascii="Times New Roman" w:eastAsia="Calibri" w:hAnsi="Times New Roman" w:cs="Times New Roman"/>
                <w:lang w:val="en-US"/>
              </w:rPr>
            </w:pPr>
            <w:r w:rsidRPr="009640AE">
              <w:rPr>
                <w:rFonts w:ascii="Times New Roman" w:eastAsia="Calibri" w:hAnsi="Times New Roman" w:cs="Times New Roman"/>
                <w:lang w:val="en-US"/>
              </w:rPr>
              <w:t>PUBLONS:  AGX-8335-2022</w:t>
            </w:r>
          </w:p>
          <w:p w14:paraId="12752D1D" w14:textId="77777777" w:rsidR="009640AE" w:rsidRPr="009640AE" w:rsidRDefault="009640AE" w:rsidP="009640AE">
            <w:pPr>
              <w:rPr>
                <w:rFonts w:ascii="Times New Roman" w:eastAsia="Calibri" w:hAnsi="Times New Roman" w:cs="Times New Roman"/>
                <w:lang w:val="en-US"/>
              </w:rPr>
            </w:pPr>
            <w:r w:rsidRPr="009640AE">
              <w:rPr>
                <w:rFonts w:ascii="Times New Roman" w:eastAsia="Calibri" w:hAnsi="Times New Roman" w:cs="Times New Roman"/>
                <w:lang w:val="en-US"/>
              </w:rPr>
              <w:t xml:space="preserve">Web of Science </w:t>
            </w:r>
            <w:proofErr w:type="spellStart"/>
            <w:r w:rsidRPr="009640AE">
              <w:rPr>
                <w:rFonts w:ascii="Times New Roman" w:eastAsia="Calibri" w:hAnsi="Times New Roman" w:cs="Times New Roman"/>
                <w:lang w:val="en-US"/>
              </w:rPr>
              <w:t>ResearcherID</w:t>
            </w:r>
            <w:proofErr w:type="spellEnd"/>
          </w:p>
          <w:p w14:paraId="2CCF650C" w14:textId="34505B46" w:rsidR="009640AE" w:rsidRPr="009640AE" w:rsidRDefault="009640AE" w:rsidP="009640AE">
            <w:pPr>
              <w:rPr>
                <w:rFonts w:ascii="Times New Roman" w:eastAsia="Calibri" w:hAnsi="Times New Roman" w:cs="Times New Roman"/>
                <w:lang w:val="kk-KZ"/>
              </w:rPr>
            </w:pPr>
            <w:r w:rsidRPr="009640AE">
              <w:rPr>
                <w:rFonts w:ascii="Times New Roman" w:eastAsia="Calibri" w:hAnsi="Times New Roman" w:cs="Times New Roman"/>
                <w:lang w:val="en-US"/>
              </w:rPr>
              <w:t>AGX-8335-2022</w:t>
            </w:r>
          </w:p>
          <w:p w14:paraId="65BEA6BE" w14:textId="031F87F2" w:rsidR="009640AE" w:rsidRPr="009640AE" w:rsidRDefault="009640AE" w:rsidP="009640AE">
            <w:pPr>
              <w:rPr>
                <w:rFonts w:ascii="Times New Roman" w:eastAsia="Calibri" w:hAnsi="Times New Roman" w:cs="Times New Roman"/>
                <w:lang w:val="kk-KZ"/>
              </w:rPr>
            </w:pPr>
            <w:r w:rsidRPr="009640AE">
              <w:rPr>
                <w:rFonts w:ascii="Times New Roman" w:hAnsi="Times New Roman" w:cs="Times New Roman"/>
                <w:lang w:val="kk-KZ"/>
              </w:rPr>
              <w:t xml:space="preserve">Дүйсенбек Әсел Нұрғалиқызы </w:t>
            </w:r>
            <w:r w:rsidRPr="009640AE">
              <w:rPr>
                <w:rFonts w:ascii="Times New Roman" w:eastAsia="Calibri" w:hAnsi="Times New Roman" w:cs="Times New Roman"/>
                <w:lang w:val="kk-KZ"/>
              </w:rPr>
              <w:t>PhD студент- H-index – 0,</w:t>
            </w:r>
          </w:p>
          <w:p w14:paraId="5E0FC161" w14:textId="77777777" w:rsidR="009640AE" w:rsidRPr="009640AE" w:rsidRDefault="009640AE" w:rsidP="009640AE">
            <w:pPr>
              <w:widowControl w:val="0"/>
              <w:tabs>
                <w:tab w:val="left" w:pos="307"/>
              </w:tabs>
              <w:jc w:val="both"/>
              <w:rPr>
                <w:rFonts w:ascii="Times New Roman" w:eastAsia="Calibri" w:hAnsi="Times New Roman" w:cs="Times New Roman"/>
                <w:lang w:val="en-US"/>
              </w:rPr>
            </w:pPr>
            <w:r w:rsidRPr="009640AE">
              <w:rPr>
                <w:rFonts w:ascii="Times New Roman" w:eastAsia="Calibri" w:hAnsi="Times New Roman" w:cs="Times New Roman"/>
                <w:lang w:val="en-US"/>
              </w:rPr>
              <w:t>ORCID https://orcid.org/0009-0007-5211-6098</w:t>
            </w:r>
          </w:p>
          <w:p w14:paraId="25CF463C" w14:textId="1D7A97D5" w:rsidR="009640AE" w:rsidRPr="009640AE" w:rsidRDefault="009640AE" w:rsidP="009640AE">
            <w:pPr>
              <w:rPr>
                <w:rFonts w:ascii="Times New Roman" w:eastAsia="Calibri" w:hAnsi="Times New Roman" w:cs="Times New Roman"/>
                <w:lang w:val="kk-KZ"/>
              </w:rPr>
            </w:pPr>
          </w:p>
          <w:p w14:paraId="7A2F91C6" w14:textId="77777777" w:rsidR="009640AE" w:rsidRPr="009640AE" w:rsidRDefault="009640AE" w:rsidP="009640AE">
            <w:pPr>
              <w:rPr>
                <w:rFonts w:ascii="Times New Roman" w:eastAsia="Calibri" w:hAnsi="Times New Roman" w:cs="Times New Roman"/>
                <w:lang w:val="kk-KZ"/>
              </w:rPr>
            </w:pPr>
          </w:p>
          <w:p w14:paraId="57503DE7" w14:textId="79A2E73E" w:rsidR="00063A2E" w:rsidRPr="009640AE" w:rsidRDefault="00063A2E" w:rsidP="005743D0">
            <w:pPr>
              <w:rPr>
                <w:rFonts w:ascii="Times New Roman" w:eastAsia="Calibri" w:hAnsi="Times New Roman" w:cs="Times New Roman"/>
                <w:b/>
                <w:bCs/>
                <w:lang w:val="kk-KZ"/>
              </w:rPr>
            </w:pPr>
          </w:p>
          <w:p w14:paraId="4572411C" w14:textId="2A27C4A0" w:rsidR="00F37751" w:rsidRPr="009640AE" w:rsidRDefault="00F37751" w:rsidP="00F37751">
            <w:pPr>
              <w:jc w:val="both"/>
              <w:rPr>
                <w:rFonts w:ascii="Times New Roman" w:hAnsi="Times New Roman" w:cs="Times New Roman"/>
                <w:b/>
                <w:lang w:val="kk-KZ"/>
              </w:rPr>
            </w:pPr>
          </w:p>
          <w:p w14:paraId="4107BDCC" w14:textId="34304D94" w:rsidR="006626CA" w:rsidRPr="009640AE" w:rsidRDefault="006626CA" w:rsidP="00130117">
            <w:pPr>
              <w:rPr>
                <w:rFonts w:ascii="Times New Roman" w:hAnsi="Times New Roman" w:cs="Times New Roman"/>
                <w:noProof/>
                <w:lang w:val="kk-KZ"/>
              </w:rPr>
            </w:pPr>
          </w:p>
          <w:p w14:paraId="5F60A975" w14:textId="77777777" w:rsidR="00E07E3B" w:rsidRPr="009640AE" w:rsidRDefault="00E07E3B" w:rsidP="00DF0B58">
            <w:pPr>
              <w:rPr>
                <w:rFonts w:ascii="Times New Roman" w:hAnsi="Times New Roman" w:cs="Times New Roman"/>
                <w:noProof/>
                <w:lang w:val="kk-KZ"/>
              </w:rPr>
            </w:pPr>
          </w:p>
          <w:p w14:paraId="1EECBB19" w14:textId="2A3EFD5A" w:rsidR="00DF0B58" w:rsidRPr="009640AE" w:rsidRDefault="00DF0B58" w:rsidP="00DF0B58">
            <w:pPr>
              <w:rPr>
                <w:rFonts w:ascii="Times New Roman" w:hAnsi="Times New Roman" w:cs="Times New Roman"/>
                <w:lang w:val="kk-KZ"/>
              </w:rPr>
            </w:pPr>
          </w:p>
        </w:tc>
      </w:tr>
      <w:bookmarkEnd w:id="1"/>
    </w:tbl>
    <w:p w14:paraId="34E0F3D8" w14:textId="77777777" w:rsidR="009735EF" w:rsidRDefault="009735EF" w:rsidP="00E318D0">
      <w:pPr>
        <w:rPr>
          <w:rFonts w:ascii="Times New Roman" w:hAnsi="Times New Roman" w:cs="Times New Roman"/>
          <w:lang w:val="kk-KZ"/>
        </w:rPr>
      </w:pPr>
    </w:p>
    <w:p w14:paraId="041B4B15" w14:textId="77777777" w:rsidR="001C2BAC" w:rsidRDefault="001C2BAC" w:rsidP="00E318D0">
      <w:pPr>
        <w:rPr>
          <w:rFonts w:ascii="Times New Roman" w:hAnsi="Times New Roman" w:cs="Times New Roman"/>
          <w:lang w:val="kk-KZ"/>
        </w:rPr>
      </w:pPr>
    </w:p>
    <w:p w14:paraId="1D0F69EB" w14:textId="77777777" w:rsidR="001C2BAC" w:rsidRDefault="001C2BAC" w:rsidP="00E318D0">
      <w:pPr>
        <w:rPr>
          <w:rFonts w:ascii="Times New Roman" w:hAnsi="Times New Roman" w:cs="Times New Roman"/>
          <w:lang w:val="kk-KZ"/>
        </w:rPr>
      </w:pPr>
    </w:p>
    <w:p w14:paraId="20B64C18" w14:textId="77777777" w:rsidR="001C2BAC" w:rsidRDefault="001C2BAC" w:rsidP="00E318D0">
      <w:pPr>
        <w:rPr>
          <w:rFonts w:ascii="Times New Roman" w:hAnsi="Times New Roman" w:cs="Times New Roman"/>
          <w:lang w:val="kk-KZ"/>
        </w:rPr>
      </w:pPr>
    </w:p>
    <w:p w14:paraId="55548E86" w14:textId="77777777" w:rsidR="001C2BAC" w:rsidRDefault="001C2BAC" w:rsidP="00E318D0">
      <w:pPr>
        <w:rPr>
          <w:rFonts w:ascii="Times New Roman" w:hAnsi="Times New Roman" w:cs="Times New Roman"/>
          <w:lang w:val="kk-KZ"/>
        </w:rPr>
      </w:pPr>
    </w:p>
    <w:p w14:paraId="391A632D" w14:textId="77777777" w:rsidR="001C2BAC" w:rsidRDefault="001C2BAC" w:rsidP="00E318D0">
      <w:pPr>
        <w:rPr>
          <w:rFonts w:ascii="Times New Roman" w:hAnsi="Times New Roman" w:cs="Times New Roman"/>
          <w:lang w:val="kk-KZ"/>
        </w:rPr>
      </w:pPr>
    </w:p>
    <w:p w14:paraId="07B37490" w14:textId="77777777" w:rsidR="001C2BAC" w:rsidRDefault="001C2BAC" w:rsidP="00E318D0">
      <w:pPr>
        <w:rPr>
          <w:rFonts w:ascii="Times New Roman" w:hAnsi="Times New Roman" w:cs="Times New Roman"/>
          <w:lang w:val="kk-KZ"/>
        </w:rPr>
      </w:pPr>
    </w:p>
    <w:p w14:paraId="1FF849F9" w14:textId="77777777" w:rsidR="001C2BAC" w:rsidRDefault="001C2BAC" w:rsidP="00E318D0">
      <w:pPr>
        <w:rPr>
          <w:rFonts w:ascii="Times New Roman" w:hAnsi="Times New Roman" w:cs="Times New Roman"/>
          <w:lang w:val="kk-KZ"/>
        </w:rPr>
      </w:pPr>
    </w:p>
    <w:p w14:paraId="4AB1E752" w14:textId="77777777" w:rsidR="001C2BAC" w:rsidRDefault="001C2BAC" w:rsidP="00E318D0">
      <w:pPr>
        <w:rPr>
          <w:rFonts w:ascii="Times New Roman" w:hAnsi="Times New Roman" w:cs="Times New Roman"/>
          <w:lang w:val="kk-KZ"/>
        </w:rPr>
      </w:pPr>
    </w:p>
    <w:p w14:paraId="035ED76D" w14:textId="77777777" w:rsidR="001C2BAC" w:rsidRDefault="001C2BAC" w:rsidP="00E318D0">
      <w:pPr>
        <w:rPr>
          <w:rFonts w:ascii="Times New Roman" w:hAnsi="Times New Roman" w:cs="Times New Roman"/>
          <w:lang w:val="kk-KZ"/>
        </w:rPr>
      </w:pPr>
    </w:p>
    <w:p w14:paraId="390F5AC3" w14:textId="77777777" w:rsidR="001C2BAC" w:rsidRDefault="001C2BAC" w:rsidP="00E318D0">
      <w:pPr>
        <w:rPr>
          <w:rFonts w:ascii="Times New Roman" w:hAnsi="Times New Roman" w:cs="Times New Roman"/>
          <w:lang w:val="kk-KZ"/>
        </w:rPr>
      </w:pPr>
    </w:p>
    <w:p w14:paraId="006A3B16" w14:textId="77777777" w:rsidR="001C2BAC" w:rsidRDefault="001C2BAC" w:rsidP="00E318D0">
      <w:pPr>
        <w:rPr>
          <w:rFonts w:ascii="Times New Roman" w:hAnsi="Times New Roman" w:cs="Times New Roman"/>
          <w:lang w:val="kk-KZ"/>
        </w:rPr>
      </w:pPr>
    </w:p>
    <w:p w14:paraId="7A5B28F3" w14:textId="77777777" w:rsidR="001C2BAC" w:rsidRDefault="001C2BAC" w:rsidP="00E318D0">
      <w:pPr>
        <w:rPr>
          <w:rFonts w:ascii="Times New Roman" w:hAnsi="Times New Roman" w:cs="Times New Roman"/>
          <w:lang w:val="kk-KZ"/>
        </w:rPr>
      </w:pPr>
    </w:p>
    <w:p w14:paraId="0487F170" w14:textId="77777777" w:rsidR="001C2BAC" w:rsidRDefault="001C2BAC" w:rsidP="00E318D0">
      <w:pPr>
        <w:rPr>
          <w:rFonts w:ascii="Times New Roman" w:hAnsi="Times New Roman" w:cs="Times New Roman"/>
          <w:lang w:val="kk-KZ"/>
        </w:rPr>
      </w:pPr>
    </w:p>
    <w:p w14:paraId="0E0B96C1" w14:textId="77777777" w:rsidR="001C2BAC" w:rsidRDefault="001C2BAC" w:rsidP="00E318D0">
      <w:pPr>
        <w:rPr>
          <w:rFonts w:ascii="Times New Roman" w:hAnsi="Times New Roman" w:cs="Times New Roman"/>
          <w:lang w:val="kk-KZ"/>
        </w:rPr>
      </w:pPr>
    </w:p>
    <w:p w14:paraId="2756A8A6" w14:textId="77777777" w:rsidR="001C2BAC" w:rsidRDefault="001C2BAC" w:rsidP="00E318D0">
      <w:pPr>
        <w:rPr>
          <w:rFonts w:ascii="Times New Roman" w:hAnsi="Times New Roman" w:cs="Times New Roman"/>
          <w:lang w:val="kk-KZ"/>
        </w:rPr>
      </w:pPr>
    </w:p>
    <w:p w14:paraId="42758527" w14:textId="77777777" w:rsidR="001C2BAC" w:rsidRDefault="001C2BAC" w:rsidP="00E318D0">
      <w:pPr>
        <w:rPr>
          <w:rFonts w:ascii="Times New Roman" w:hAnsi="Times New Roman" w:cs="Times New Roman"/>
          <w:lang w:val="kk-KZ"/>
        </w:rPr>
      </w:pPr>
    </w:p>
    <w:p w14:paraId="650D6623" w14:textId="77777777" w:rsidR="001C2BAC" w:rsidRDefault="001C2BAC" w:rsidP="00E318D0">
      <w:pPr>
        <w:rPr>
          <w:rFonts w:ascii="Times New Roman" w:hAnsi="Times New Roman" w:cs="Times New Roman"/>
          <w:lang w:val="kk-KZ"/>
        </w:rPr>
      </w:pPr>
    </w:p>
    <w:p w14:paraId="77E3D290" w14:textId="77777777" w:rsidR="001C2BAC" w:rsidRDefault="001C2BAC" w:rsidP="00E318D0">
      <w:pPr>
        <w:rPr>
          <w:rFonts w:ascii="Times New Roman" w:hAnsi="Times New Roman" w:cs="Times New Roman"/>
          <w:lang w:val="kk-KZ"/>
        </w:rPr>
      </w:pPr>
    </w:p>
    <w:p w14:paraId="196D0CE5" w14:textId="77777777" w:rsidR="001C2BAC" w:rsidRDefault="001C2BAC" w:rsidP="00E318D0">
      <w:pPr>
        <w:rPr>
          <w:rFonts w:ascii="Times New Roman" w:hAnsi="Times New Roman" w:cs="Times New Roman"/>
          <w:lang w:val="kk-KZ"/>
        </w:rPr>
      </w:pPr>
    </w:p>
    <w:p w14:paraId="630B0941" w14:textId="77777777" w:rsidR="001C2BAC" w:rsidRDefault="001C2BAC" w:rsidP="00E318D0">
      <w:pPr>
        <w:rPr>
          <w:rFonts w:ascii="Times New Roman" w:hAnsi="Times New Roman" w:cs="Times New Roman"/>
          <w:lang w:val="kk-KZ"/>
        </w:rPr>
      </w:pPr>
    </w:p>
    <w:p w14:paraId="72366452" w14:textId="77777777" w:rsidR="001C2BAC" w:rsidRDefault="001C2BAC" w:rsidP="00E318D0">
      <w:pPr>
        <w:rPr>
          <w:rFonts w:ascii="Times New Roman" w:hAnsi="Times New Roman" w:cs="Times New Roman"/>
          <w:lang w:val="kk-KZ"/>
        </w:rPr>
      </w:pPr>
    </w:p>
    <w:p w14:paraId="01CEC9F5" w14:textId="77777777" w:rsidR="001C2BAC" w:rsidRDefault="001C2BAC" w:rsidP="00E318D0">
      <w:pPr>
        <w:rPr>
          <w:rFonts w:ascii="Times New Roman" w:hAnsi="Times New Roman" w:cs="Times New Roman"/>
          <w:lang w:val="kk-KZ"/>
        </w:rPr>
      </w:pPr>
    </w:p>
    <w:p w14:paraId="5B73572E" w14:textId="77777777" w:rsidR="001C2BAC" w:rsidRPr="00DF0B58" w:rsidRDefault="001C2BAC" w:rsidP="00E318D0">
      <w:pPr>
        <w:rPr>
          <w:rFonts w:ascii="Times New Roman" w:hAnsi="Times New Roman" w:cs="Times New Roman"/>
          <w:lang w:val="kk-KZ"/>
        </w:rPr>
      </w:pPr>
    </w:p>
    <w:sectPr w:rsidR="001C2BAC" w:rsidRPr="00DF0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4881"/>
    <w:multiLevelType w:val="multilevel"/>
    <w:tmpl w:val="A14A3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9D0BCF"/>
    <w:multiLevelType w:val="hybridMultilevel"/>
    <w:tmpl w:val="7004D644"/>
    <w:lvl w:ilvl="0" w:tplc="FF3C2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D32A98"/>
    <w:multiLevelType w:val="multilevel"/>
    <w:tmpl w:val="A606D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706972"/>
    <w:multiLevelType w:val="hybridMultilevel"/>
    <w:tmpl w:val="49F0F0DA"/>
    <w:lvl w:ilvl="0" w:tplc="DD9C58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68425980">
    <w:abstractNumId w:val="1"/>
  </w:num>
  <w:num w:numId="2" w16cid:durableId="695231423">
    <w:abstractNumId w:val="3"/>
  </w:num>
  <w:num w:numId="3" w16cid:durableId="1102913237">
    <w:abstractNumId w:val="0"/>
  </w:num>
  <w:num w:numId="4" w16cid:durableId="189276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4E"/>
    <w:rsid w:val="0004277A"/>
    <w:rsid w:val="00063A2E"/>
    <w:rsid w:val="000F2ED9"/>
    <w:rsid w:val="00130117"/>
    <w:rsid w:val="001B266A"/>
    <w:rsid w:val="001C2BAC"/>
    <w:rsid w:val="00277B4E"/>
    <w:rsid w:val="00321988"/>
    <w:rsid w:val="003C0C76"/>
    <w:rsid w:val="003C161C"/>
    <w:rsid w:val="00432E7B"/>
    <w:rsid w:val="00436B59"/>
    <w:rsid w:val="00442C49"/>
    <w:rsid w:val="00456174"/>
    <w:rsid w:val="004C7F73"/>
    <w:rsid w:val="004E1EAA"/>
    <w:rsid w:val="005743D0"/>
    <w:rsid w:val="005C3F20"/>
    <w:rsid w:val="005C67FC"/>
    <w:rsid w:val="006626CA"/>
    <w:rsid w:val="006D361C"/>
    <w:rsid w:val="006F11E9"/>
    <w:rsid w:val="00767ED8"/>
    <w:rsid w:val="00832C7B"/>
    <w:rsid w:val="00851F6B"/>
    <w:rsid w:val="008D2E02"/>
    <w:rsid w:val="0094614E"/>
    <w:rsid w:val="00963299"/>
    <w:rsid w:val="009640AE"/>
    <w:rsid w:val="009735EF"/>
    <w:rsid w:val="00992C1D"/>
    <w:rsid w:val="009B29FC"/>
    <w:rsid w:val="00A60182"/>
    <w:rsid w:val="00AD6ED5"/>
    <w:rsid w:val="00B118C3"/>
    <w:rsid w:val="00B82BB8"/>
    <w:rsid w:val="00C03C23"/>
    <w:rsid w:val="00C91657"/>
    <w:rsid w:val="00CC107C"/>
    <w:rsid w:val="00DF0B58"/>
    <w:rsid w:val="00E07E3B"/>
    <w:rsid w:val="00E318D0"/>
    <w:rsid w:val="00E53439"/>
    <w:rsid w:val="00EA2DB6"/>
    <w:rsid w:val="00EC2DEA"/>
    <w:rsid w:val="00ED2B5E"/>
    <w:rsid w:val="00ED7BE9"/>
    <w:rsid w:val="00F31ECC"/>
    <w:rsid w:val="00F37751"/>
    <w:rsid w:val="00F4426F"/>
    <w:rsid w:val="00FA105E"/>
    <w:rsid w:val="00FD7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D195"/>
  <w15:chartTrackingRefBased/>
  <w15:docId w15:val="{41FD0075-0F39-46DA-AF55-34C722A4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14E"/>
    <w:rPr>
      <w:kern w:val="0"/>
      <w14:ligatures w14:val="none"/>
    </w:rPr>
  </w:style>
  <w:style w:type="paragraph" w:styleId="2">
    <w:name w:val="heading 2"/>
    <w:basedOn w:val="a"/>
    <w:next w:val="a"/>
    <w:link w:val="20"/>
    <w:uiPriority w:val="9"/>
    <w:qFormat/>
    <w:rsid w:val="00063A2E"/>
    <w:pPr>
      <w:keepNext/>
      <w:keepLines/>
      <w:spacing w:before="200" w:after="200" w:line="276" w:lineRule="auto"/>
      <w:outlineLvl w:val="1"/>
    </w:pPr>
    <w:rPr>
      <w:rFonts w:ascii="Consolas" w:eastAsia="Consolas" w:hAnsi="Consolas"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61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4614E"/>
    <w:rPr>
      <w:color w:val="0563C1" w:themeColor="hyperlink"/>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unhideWhenUsed/>
    <w:qFormat/>
    <w:rsid w:val="00946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4614E"/>
    <w:rPr>
      <w:b/>
      <w:bCs/>
    </w:rPr>
  </w:style>
  <w:style w:type="character" w:styleId="a8">
    <w:name w:val="Unresolved Mention"/>
    <w:basedOn w:val="a0"/>
    <w:uiPriority w:val="99"/>
    <w:semiHidden/>
    <w:unhideWhenUsed/>
    <w:rsid w:val="0004277A"/>
    <w:rPr>
      <w:color w:val="605E5C"/>
      <w:shd w:val="clear" w:color="auto" w:fill="E1DFDD"/>
    </w:rPr>
  </w:style>
  <w:style w:type="character" w:customStyle="1" w:styleId="a6">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qFormat/>
    <w:locked/>
    <w:rsid w:val="00EC2DEA"/>
    <w:rPr>
      <w:rFonts w:ascii="Times New Roman" w:eastAsia="Times New Roman" w:hAnsi="Times New Roman" w:cs="Times New Roman"/>
      <w:kern w:val="0"/>
      <w:sz w:val="24"/>
      <w:szCs w:val="24"/>
      <w:lang w:eastAsia="ru-RU"/>
      <w14:ligatures w14:val="none"/>
    </w:rPr>
  </w:style>
  <w:style w:type="paragraph" w:styleId="a9">
    <w:name w:val="List Paragraph"/>
    <w:basedOn w:val="a"/>
    <w:link w:val="aa"/>
    <w:uiPriority w:val="34"/>
    <w:qFormat/>
    <w:rsid w:val="00EC2DEA"/>
    <w:pPr>
      <w:ind w:left="720"/>
      <w:contextualSpacing/>
    </w:pPr>
  </w:style>
  <w:style w:type="paragraph" w:customStyle="1" w:styleId="ab">
    <w:basedOn w:val="a"/>
    <w:next w:val="a5"/>
    <w:uiPriority w:val="99"/>
    <w:qFormat/>
    <w:rsid w:val="00CC107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Абзац списка Знак"/>
    <w:link w:val="a9"/>
    <w:uiPriority w:val="34"/>
    <w:locked/>
    <w:rsid w:val="005C3F20"/>
    <w:rPr>
      <w:kern w:val="0"/>
      <w14:ligatures w14:val="none"/>
    </w:rPr>
  </w:style>
  <w:style w:type="paragraph" w:styleId="ac">
    <w:name w:val="Body Text"/>
    <w:aliases w:val="Основной текст Знак2,Абзац Знак1,Основной текст Знак Знак Знак...,表内文字,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
    <w:basedOn w:val="a"/>
    <w:link w:val="ad"/>
    <w:uiPriority w:val="99"/>
    <w:unhideWhenUsed/>
    <w:rsid w:val="006626CA"/>
    <w:pPr>
      <w:spacing w:after="120" w:line="276" w:lineRule="auto"/>
    </w:pPr>
    <w:rPr>
      <w:rFonts w:eastAsia="SimSun"/>
    </w:rPr>
  </w:style>
  <w:style w:type="character" w:customStyle="1" w:styleId="ad">
    <w:name w:val="Основной текст Знак"/>
    <w:aliases w:val="Основной текст Знак2 Знак,Абзац Знак1 Знак,Основной текст Знак Знак Знак... Знак,表内文字 Знак,Основной текст Знак Знак Знак Знак Знак Знак,Основной текст Знак Знак Знак1 Знак,Основной текст Знак Знак1 Знак"/>
    <w:basedOn w:val="a0"/>
    <w:link w:val="ac"/>
    <w:uiPriority w:val="99"/>
    <w:rsid w:val="006626CA"/>
    <w:rPr>
      <w:rFonts w:eastAsia="SimSun"/>
      <w:kern w:val="0"/>
      <w14:ligatures w14:val="none"/>
    </w:rPr>
  </w:style>
  <w:style w:type="character" w:customStyle="1" w:styleId="20">
    <w:name w:val="Заголовок 2 Знак"/>
    <w:basedOn w:val="a0"/>
    <w:link w:val="2"/>
    <w:uiPriority w:val="9"/>
    <w:rsid w:val="00063A2E"/>
    <w:rPr>
      <w:rFonts w:ascii="Consolas" w:eastAsia="Consolas" w:hAnsi="Consolas" w:cs="Times New Roman"/>
      <w:kern w:val="0"/>
      <w:lang w:val="en-US"/>
      <w14:ligatures w14:val="none"/>
    </w:rPr>
  </w:style>
  <w:style w:type="paragraph" w:customStyle="1" w:styleId="1">
    <w:name w:val="Абзац списка1"/>
    <w:basedOn w:val="a"/>
    <w:uiPriority w:val="99"/>
    <w:rsid w:val="005C67FC"/>
    <w:pPr>
      <w:spacing w:after="200" w:line="276" w:lineRule="auto"/>
      <w:ind w:left="720"/>
    </w:pPr>
    <w:rPr>
      <w:rFonts w:ascii="Calibri" w:eastAsia="Times New Roman" w:hAnsi="Calibri" w:cs="Calibri"/>
    </w:rPr>
  </w:style>
  <w:style w:type="character" w:customStyle="1" w:styleId="contentpasted0mrcssattr">
    <w:name w:val="contentpasted0_mr_css_attr"/>
    <w:basedOn w:val="a0"/>
    <w:rsid w:val="005C67FC"/>
  </w:style>
  <w:style w:type="character" w:styleId="ae">
    <w:name w:val="footnote reference"/>
    <w:uiPriority w:val="99"/>
    <w:semiHidden/>
    <w:unhideWhenUsed/>
    <w:rsid w:val="005743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Sagynysh Dlimbetova</dc:creator>
  <cp:keywords/>
  <dc:description/>
  <cp:lastModifiedBy>Gulbanu Daurbayeva</cp:lastModifiedBy>
  <cp:revision>6</cp:revision>
  <dcterms:created xsi:type="dcterms:W3CDTF">2024-10-14T06:09:00Z</dcterms:created>
  <dcterms:modified xsi:type="dcterms:W3CDTF">2024-10-31T12:39:00Z</dcterms:modified>
</cp:coreProperties>
</file>